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df28ae29274d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SPAREBANK1STIFTELSEN HALDEN</w:t>
      </w:r>
    </w:p>
    <w:sectPr>
      <w:headerReference xmlns:r="http://schemas.openxmlformats.org/officeDocument/2006/relationships" w:type="default" r:id="R24645411ac404808"/>
      <w:footerReference xmlns:r="http://schemas.openxmlformats.org/officeDocument/2006/relationships" w:type="default" r:id="Rcc493a9ab2c44a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45411ac404808" /><Relationship Type="http://schemas.openxmlformats.org/officeDocument/2006/relationships/footer" Target="/word/footer1.xml" Id="Rcc493a9ab2c44a32" /></Relationships>
</file>