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a4756233f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LYCHE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LYCHE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e7455cfc44e8a"/>
      <w:footerReference xmlns:r="http://schemas.openxmlformats.org/officeDocument/2006/relationships" w:type="default" r:id="R501631293375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e7455cfc44e8a" /><Relationship Type="http://schemas.openxmlformats.org/officeDocument/2006/relationships/footer" Target="/word/footer1.xml" Id="R5016312933754509" /></Relationships>
</file>