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576ec4f75d46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FGK VEISERVICE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FGK VEISERVICE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95c8bbb4754d52"/>
      <w:footerReference xmlns:r="http://schemas.openxmlformats.org/officeDocument/2006/relationships" w:type="default" r:id="Re830fb5b41da49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FGK VEISERVICE AS   ·   Org.nr 997 409 760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FGK VEISERVICE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95c8bbb4754d52" /><Relationship Type="http://schemas.openxmlformats.org/officeDocument/2006/relationships/footer" Target="/word/footer1.xml" Id="Re830fb5b41da491c" /></Relationships>
</file>