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237b5cca2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MOELVEN PROFIL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Kirkenær,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MOELVEN PROFIL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4c715f59d443a7"/>
      <w:footerReference xmlns:r="http://schemas.openxmlformats.org/officeDocument/2006/relationships" w:type="default" r:id="Rad9909518fac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MOELVEN PROFIL AS   ·   Org.nr 997 404 165   ·   Industriveien   ·   2260 KIRKENÆR   ·   post.profil@moelven.no   ·   www.moelven.com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MOELVEN PROFIL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4c715f59d443a7" /><Relationship Type="http://schemas.openxmlformats.org/officeDocument/2006/relationships/footer" Target="/word/footer1.xml" Id="Rad9909518fac4c78" /></Relationships>
</file>