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cd742b34d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ABITERA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ABITERA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726d6d80d4d40"/>
      <w:footerReference xmlns:r="http://schemas.openxmlformats.org/officeDocument/2006/relationships" w:type="default" r:id="Rfca99e51a726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ABITERA BYGG AS   ·   Org.nr 997 335 864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ABITERA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726d6d80d4d40" /><Relationship Type="http://schemas.openxmlformats.org/officeDocument/2006/relationships/footer" Target="/word/footer1.xml" Id="Rfca99e51a7264962" /></Relationships>
</file>