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9876dee09844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SAVI AS, org.nr 997 331 494,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SAVI AS</w:t>
      </w:r>
    </w:p>
    <w:sectPr>
      <w:headerReference xmlns:r="http://schemas.openxmlformats.org/officeDocument/2006/relationships" w:type="default" r:id="Rd9c9f634b6a04511"/>
      <w:footerReference xmlns:r="http://schemas.openxmlformats.org/officeDocument/2006/relationships" w:type="default" r:id="Rfbe85b083c53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SAVI AS   ·   Org.nr 997 331 494   ·   Kvernhagen 18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9f634b6a04511" /><Relationship Type="http://schemas.openxmlformats.org/officeDocument/2006/relationships/footer" Target="/word/footer1.xml" Id="Rfbe85b083c53426c" /></Relationships>
</file>