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18df58965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1e763d3b744eb"/>
      <w:footerReference xmlns:r="http://schemas.openxmlformats.org/officeDocument/2006/relationships" w:type="default" r:id="R6fb923923060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LUNDBAKKEN AS   ·   Org.nr 997 306 090   ·   Flyplassvegen 9   ·   2630 RINGEBU   ·   post@lundbakken.no   ·   www.lundbakken.no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1e763d3b744eb" /><Relationship Type="http://schemas.openxmlformats.org/officeDocument/2006/relationships/footer" Target="/word/footer1.xml" Id="R6fb92392306043a6" /></Relationships>
</file>