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42b43f8c4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df93c1f5d47e0"/>
      <w:footerReference xmlns:r="http://schemas.openxmlformats.org/officeDocument/2006/relationships" w:type="default" r:id="R8921382ad01a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PROTERM AS   ·   Org.nr 997 299 175   ·   Kabelgata 37A   ·   0581 OSLO   ·   Tlf. 23 24 54 00   ·   www.proterm.no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df93c1f5d47e0" /><Relationship Type="http://schemas.openxmlformats.org/officeDocument/2006/relationships/footer" Target="/word/footer1.xml" Id="R8921382ad01a4b0e" /></Relationships>
</file>