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afe2d5d19844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Vennesla,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SVENDSEN INVEST AS</w:t>
      </w:r>
    </w:p>
    <w:sectPr>
      <w:headerReference xmlns:r="http://schemas.openxmlformats.org/officeDocument/2006/relationships" w:type="default" r:id="R43eebb880abf48f8"/>
      <w:footerReference xmlns:r="http://schemas.openxmlformats.org/officeDocument/2006/relationships" w:type="default" r:id="R9e361b2b83d742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SVENDSEN INVEST AS   ·   Org.nr 997 256 166   ·   Heiseldalsvegen 8   ·   4706 VENNESLA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SVENDSEN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eebb880abf48f8" /><Relationship Type="http://schemas.openxmlformats.org/officeDocument/2006/relationships/footer" Target="/word/footer1.xml" Id="R9e361b2b83d7424b" /></Relationships>
</file>