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3551ced4b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RESTAURERING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RESTAURERING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1222b1b5f4fdc"/>
      <w:footerReference xmlns:r="http://schemas.openxmlformats.org/officeDocument/2006/relationships" w:type="default" r:id="R42158c929759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RESTAURERING &amp; BYGG AS   ·   Org.nr 997 234 332   ·   Knud Bryns vei 1   ·   0581 OSLO   ·   mikael@restaureringogbygg.no   ·   www.restaureringogbygg.no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RESTAURERING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1222b1b5f4fdc" /><Relationship Type="http://schemas.openxmlformats.org/officeDocument/2006/relationships/footer" Target="/word/footer1.xml" Id="R42158c92975943ec" /></Relationships>
</file>