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c141409d445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6f6d257d3471c"/>
      <w:footerReference xmlns:r="http://schemas.openxmlformats.org/officeDocument/2006/relationships" w:type="default" r:id="R5319b2b2d519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TROLL ANLEGG AS   ·   Org.nr 997 228 804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6f6d257d3471c" /><Relationship Type="http://schemas.openxmlformats.org/officeDocument/2006/relationships/footer" Target="/word/footer1.xml" Id="R5319b2b2d51942ac" /></Relationships>
</file>