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f45d410bc446b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EG INVEST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EG INVEST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Bekkestua,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EG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63b5d27d93174f62"/>
      <w:footerReference xmlns:r="http://schemas.openxmlformats.org/officeDocument/2006/relationships" w:type="default" r:id="R9f757b3aa05e4c7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EG INVEST AS   ·   Org.nr 997 201 078   ·   c/o Eivind Gundersen, Gopledalsveien 7   ·   1357 BEKKESTUA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b5d27d93174f62" /><Relationship Type="http://schemas.openxmlformats.org/officeDocument/2006/relationships/footer" Target="/word/footer1.xml" Id="R9f757b3aa05e4c7e" /></Relationships>
</file>