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8ba5e8a12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ODAL MALING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ODAL MALING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35dec34194d86"/>
      <w:footerReference xmlns:r="http://schemas.openxmlformats.org/officeDocument/2006/relationships" w:type="default" r:id="R6d71b68663fa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MALING OG VEDLIKEHOLD AS   ·   Org.nr 997 181 492   ·   Øgardsvegen 5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MALING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35dec34194d86" /><Relationship Type="http://schemas.openxmlformats.org/officeDocument/2006/relationships/footer" Target="/word/footer1.xml" Id="R6d71b68663fa49dc" /></Relationships>
</file>