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337da4870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bc2779ee94e0c"/>
      <w:footerReference xmlns:r="http://schemas.openxmlformats.org/officeDocument/2006/relationships" w:type="default" r:id="R82c613ef730a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NEDREVÅG AS   ·   Org.nr 997 170 822   ·   Husemoen 13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bc2779ee94e0c" /><Relationship Type="http://schemas.openxmlformats.org/officeDocument/2006/relationships/footer" Target="/word/footer1.xml" Id="R82c613ef730a4a1f" /></Relationships>
</file>