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500296e77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2bdbf7e034e13"/>
      <w:footerReference xmlns:r="http://schemas.openxmlformats.org/officeDocument/2006/relationships" w:type="default" r:id="Rf53e44e81e5f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ANCANI AS   ·   Org.nr 997 151 232   ·   Høvikveien 74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2bdbf7e034e13" /><Relationship Type="http://schemas.openxmlformats.org/officeDocument/2006/relationships/footer" Target="/word/footer1.xml" Id="Rf53e44e81e5f444e" /></Relationships>
</file>