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262c8b5d946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 REGNSKAPS CONSULT AS</w:t>
      </w:r>
    </w:p>
    <w:sectPr>
      <w:headerReference xmlns:r="http://schemas.openxmlformats.org/officeDocument/2006/relationships" w:type="default" r:id="Rbb228f5b95cb4d67"/>
      <w:footerReference xmlns:r="http://schemas.openxmlformats.org/officeDocument/2006/relationships" w:type="default" r:id="R2b01a562e5b649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 REGNSKAPS CONSULT AS   ·   Org.nr 997 131 010   ·   Stenbruddveien 26   ·   1746 SKJEBERG   ·   Tlf. 91 24 68 30   ·   www.st-regnskap.no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 REGNSKAPS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28f5b95cb4d67" /><Relationship Type="http://schemas.openxmlformats.org/officeDocument/2006/relationships/footer" Target="/word/footer1.xml" Id="R2b01a562e5b649f1" /></Relationships>
</file>