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838dc4138041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SONYA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SONYA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2bdd8d5e4448f7"/>
      <w:footerReference xmlns:r="http://schemas.openxmlformats.org/officeDocument/2006/relationships" w:type="default" r:id="Re856087583ee4a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SONYA AS   ·   Org.nr 997 089 367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SONYA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2bdd8d5e4448f7" /><Relationship Type="http://schemas.openxmlformats.org/officeDocument/2006/relationships/footer" Target="/word/footer1.xml" Id="Re856087583ee4ac8" /></Relationships>
</file>