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777fe445949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BORGEDAL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Fåvang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Fåvang,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BORGEDAL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4dcc66b0854395"/>
      <w:footerReference xmlns:r="http://schemas.openxmlformats.org/officeDocument/2006/relationships" w:type="default" r:id="R0cd3a15e3ed1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BORGEDAL BYGG AS   ·   Org.nr 997 085 191   ·   Tromsnesvegen 77   ·   2634 FÅVANG   ·   Tlf. 61 28 46 50   ·   ts@borgedalbygg.no   ·   www.borgedalbygg.no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BORGEDAL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dcc66b0854395" /><Relationship Type="http://schemas.openxmlformats.org/officeDocument/2006/relationships/footer" Target="/word/footer1.xml" Id="R0cd3a15e3ed14405" /></Relationships>
</file>