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573a25820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CONCEPT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CONCEPT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d3bdd7ac34d57"/>
      <w:footerReference xmlns:r="http://schemas.openxmlformats.org/officeDocument/2006/relationships" w:type="default" r:id="R62f68d24c65d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CONCEPT AS   ·   Org.nr 997 015 053   ·   Båtsmannsveien 5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CONCEPT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d3bdd7ac34d57" /><Relationship Type="http://schemas.openxmlformats.org/officeDocument/2006/relationships/footer" Target="/word/footer1.xml" Id="R62f68d24c65d49bd" /></Relationships>
</file>