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5e94ca31a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1f66e57fe43ea"/>
      <w:footerReference xmlns:r="http://schemas.openxmlformats.org/officeDocument/2006/relationships" w:type="default" r:id="R512eab6a8d09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RØR AS   ·   Org.nr 996 963 071   ·   Garvik   ·   2967 LOMEN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1f66e57fe43ea" /><Relationship Type="http://schemas.openxmlformats.org/officeDocument/2006/relationships/footer" Target="/word/footer1.xml" Id="R512eab6a8d09483c" /></Relationships>
</file>