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8de57ed6e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QUEST AS</w:t>
      </w:r>
    </w:p>
    <w:sectPr>
      <w:headerReference xmlns:r="http://schemas.openxmlformats.org/officeDocument/2006/relationships" w:type="default" r:id="R13aec1e36d974b82"/>
      <w:footerReference xmlns:r="http://schemas.openxmlformats.org/officeDocument/2006/relationships" w:type="default" r:id="R2c7a66c3ba23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ec1e36d974b82" /><Relationship Type="http://schemas.openxmlformats.org/officeDocument/2006/relationships/footer" Target="/word/footer1.xml" Id="R2c7a66c3ba234b08" /></Relationships>
</file>