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614ebac80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QUEST AS, org.nr 996 936 457,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3306a2eee8364223"/>
      <w:footerReference xmlns:r="http://schemas.openxmlformats.org/officeDocument/2006/relationships" w:type="default" r:id="R6796d016ac04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a2eee8364223" /><Relationship Type="http://schemas.openxmlformats.org/officeDocument/2006/relationships/footer" Target="/word/footer1.xml" Id="R6796d016ac044f04" /></Relationships>
</file>