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7de6d580a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INDUSTRIGATEN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INDUSTRIGATEN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d4977b6254040"/>
      <w:footerReference xmlns:r="http://schemas.openxmlformats.org/officeDocument/2006/relationships" w:type="default" r:id="Rd75bc968edd1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INDUSTRIGATEN AS   ·   Org.nr 996 928 136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INDUSTRIGATEN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d4977b6254040" /><Relationship Type="http://schemas.openxmlformats.org/officeDocument/2006/relationships/footer" Target="/word/footer1.xml" Id="Rd75bc968edd14c6f" /></Relationships>
</file>