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510e7b5e8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e8f0ac44a45db"/>
      <w:footerReference xmlns:r="http://schemas.openxmlformats.org/officeDocument/2006/relationships" w:type="default" r:id="R98da4dd67f62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DRAGE AS   ·   Org.nr 996 901 882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e8f0ac44a45db" /><Relationship Type="http://schemas.openxmlformats.org/officeDocument/2006/relationships/footer" Target="/word/footer1.xml" Id="R98da4dd67f624112" /></Relationships>
</file>