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f6824bebe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CHRISTENSEN EIENDOMSINVEST AS</w:t>
      </w:r>
    </w:p>
    <w:sectPr>
      <w:headerReference xmlns:r="http://schemas.openxmlformats.org/officeDocument/2006/relationships" w:type="default" r:id="R31cd930e57b14854"/>
      <w:footerReference xmlns:r="http://schemas.openxmlformats.org/officeDocument/2006/relationships" w:type="default" r:id="R3a8b9dadb408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CHRISTENSEN EIENDOMSINVEST AS   ·   Org.nr 996 900 460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CHRISTENSEN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d930e57b14854" /><Relationship Type="http://schemas.openxmlformats.org/officeDocument/2006/relationships/footer" Target="/word/footer1.xml" Id="R3a8b9dadb40843e0" /></Relationships>
</file>