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4f828dfb5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I OPPEGÅRD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451943a4440b474a"/>
      <w:footerReference xmlns:r="http://schemas.openxmlformats.org/officeDocument/2006/relationships" w:type="default" r:id="R2c053051e94b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943a4440b474a" /><Relationship Type="http://schemas.openxmlformats.org/officeDocument/2006/relationships/footer" Target="/word/footer1.xml" Id="R2c053051e94b43ad" /></Relationships>
</file>