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fb3332aa6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FAKTAREGNSKAP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FAKTAREGNSKAP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f673b73ac4b2f"/>
      <w:footerReference xmlns:r="http://schemas.openxmlformats.org/officeDocument/2006/relationships" w:type="default" r:id="R9813442a97ca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FAKTAREGNSKAP AS   ·   Org.nr 996 643 190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FAKTAREGNSKAP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f673b73ac4b2f" /><Relationship Type="http://schemas.openxmlformats.org/officeDocument/2006/relationships/footer" Target="/word/footer1.xml" Id="R9813442a97ca48ed" /></Relationships>
</file>