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05d7cbbdd94b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KJBC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Nittedal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Nittedal,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KJBC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20a1d3a4ac49f5"/>
      <w:footerReference xmlns:r="http://schemas.openxmlformats.org/officeDocument/2006/relationships" w:type="default" r:id="Rdfa5bc494f384c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KJBC MASKIN AS   ·   Org.nr 996 597 296   ·   Tumyrveien 57B   ·   1482 NITTEDAL   ·   Tlf. 95 25 58 05   ·   post@kjbc-maskin.no   ·   www.kjbc-maskin.no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KJBC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20a1d3a4ac49f5" /><Relationship Type="http://schemas.openxmlformats.org/officeDocument/2006/relationships/footer" Target="/word/footer1.xml" Id="Rdfa5bc494f384c61" /></Relationships>
</file>