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60dddd28b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FDN INVEST AS</w:t>
      </w:r>
    </w:p>
    <w:sectPr>
      <w:headerReference xmlns:r="http://schemas.openxmlformats.org/officeDocument/2006/relationships" w:type="default" r:id="Rceaf0a40bc99444a"/>
      <w:footerReference xmlns:r="http://schemas.openxmlformats.org/officeDocument/2006/relationships" w:type="default" r:id="Rbceb8cd3e95f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f0a40bc99444a" /><Relationship Type="http://schemas.openxmlformats.org/officeDocument/2006/relationships/footer" Target="/word/footer1.xml" Id="Rbceb8cd3e95f4f4c" /></Relationships>
</file>