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56af29fb4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48e1367c94b42"/>
      <w:footerReference xmlns:r="http://schemas.openxmlformats.org/officeDocument/2006/relationships" w:type="default" r:id="R9230de497774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HAICO INVEST AS   ·   Org.nr 996 306 178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8e1367c94b42" /><Relationship Type="http://schemas.openxmlformats.org/officeDocument/2006/relationships/footer" Target="/word/footer1.xml" Id="R9230de4977744a49" /></Relationships>
</file>