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265aaf87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PROFOND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9d15f97110ea4f83"/>
      <w:footerReference xmlns:r="http://schemas.openxmlformats.org/officeDocument/2006/relationships" w:type="default" r:id="Rdce8d539a37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f97110ea4f83" /><Relationship Type="http://schemas.openxmlformats.org/officeDocument/2006/relationships/footer" Target="/word/footer1.xml" Id="Rdce8d539a3754fca" /></Relationships>
</file>