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2ebb7e7be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AS</w:t>
      </w:r>
    </w:p>
    <w:sectPr>
      <w:headerReference xmlns:r="http://schemas.openxmlformats.org/officeDocument/2006/relationships" w:type="default" r:id="Ra145d85bd5a04faf"/>
      <w:footerReference xmlns:r="http://schemas.openxmlformats.org/officeDocument/2006/relationships" w:type="default" r:id="Rdeb0f81472ec4c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AS   ·   Org.nr 996 221 423   ·   Vestre Svanholmen 4   ·   4313 SANDNES   ·   www.cegal.com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5d85bd5a04faf" /><Relationship Type="http://schemas.openxmlformats.org/officeDocument/2006/relationships/footer" Target="/word/footer1.xml" Id="Rdeb0f81472ec4cb1" /></Relationships>
</file>