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2015d83884c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f67e0f74ac42cb"/>
      <w:footerReference xmlns:r="http://schemas.openxmlformats.org/officeDocument/2006/relationships" w:type="default" r:id="Rc68af8343adb4b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MMS INVEST AS   ·   Org.nr 996 199 878   ·   Grova 42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f67e0f74ac42cb" /><Relationship Type="http://schemas.openxmlformats.org/officeDocument/2006/relationships/footer" Target="/word/footer1.xml" Id="Rc68af8343adb4b85" /></Relationships>
</file>