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aaecd058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THERMOPYLAE AS.</w:t>
      </w:r>
    </w:p>
    <w:sectPr>
      <w:headerReference xmlns:r="http://schemas.openxmlformats.org/officeDocument/2006/relationships" w:type="default" r:id="R91c9ad4db3e4482c"/>
      <w:footerReference xmlns:r="http://schemas.openxmlformats.org/officeDocument/2006/relationships" w:type="default" r:id="R66c6ff7ac07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9ad4db3e4482c" /><Relationship Type="http://schemas.openxmlformats.org/officeDocument/2006/relationships/footer" Target="/word/footer1.xml" Id="R66c6ff7ac072417e" /></Relationships>
</file>