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ad562c1c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HOLDING AS</w:t>
      </w:r>
    </w:p>
    <w:sectPr>
      <w:headerReference xmlns:r="http://schemas.openxmlformats.org/officeDocument/2006/relationships" w:type="default" r:id="R691327ffddf84826"/>
      <w:footerReference xmlns:r="http://schemas.openxmlformats.org/officeDocument/2006/relationships" w:type="default" r:id="R21783fc358e6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HOLDING AS   ·   Org.nr 996 112 098   ·   Sorenskriver Ellefsens vei 28B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327ffddf84826" /><Relationship Type="http://schemas.openxmlformats.org/officeDocument/2006/relationships/footer" Target="/word/footer1.xml" Id="R21783fc358e64587" /></Relationships>
</file>