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9f0f1e47c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b6c492e1647e0"/>
      <w:footerReference xmlns:r="http://schemas.openxmlformats.org/officeDocument/2006/relationships" w:type="default" r:id="R4b562af688a9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HOLDING AS   ·   Org.nr 996 112 098   ·   Sorenskriver Ellefsens vei 28B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b6c492e1647e0" /><Relationship Type="http://schemas.openxmlformats.org/officeDocument/2006/relationships/footer" Target="/word/footer1.xml" Id="R4b562af688a94f9b" /></Relationships>
</file>