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a7d70b346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OLJESERVICE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OLJESERVICE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955d2e8a34926"/>
      <w:footerReference xmlns:r="http://schemas.openxmlformats.org/officeDocument/2006/relationships" w:type="default" r:id="Ra3fb2ab0eeed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OLJESERVICE AS   ·   Org.nr 996 012 964   ·   Nesnaveien 51   ·   8614 MO I RANA   ·   Tlf. 75 15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OLJESERVICE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955d2e8a34926" /><Relationship Type="http://schemas.openxmlformats.org/officeDocument/2006/relationships/footer" Target="/word/footer1.xml" Id="Ra3fb2ab0eeed4c8f" /></Relationships>
</file>