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91ed2835a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VECTOR TECHNOLOGY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VECTOR TECHNOLOGY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2ba0b68b3f4aac"/>
      <w:footerReference xmlns:r="http://schemas.openxmlformats.org/officeDocument/2006/relationships" w:type="default" r:id="R5cbe8b655d13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VECTOR TECHNOLOGY GROUP AS   ·   Org.nr 995 998 068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VECTOR TECHNOLOGY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2ba0b68b3f4aac" /><Relationship Type="http://schemas.openxmlformats.org/officeDocument/2006/relationships/footer" Target="/word/footer1.xml" Id="R5cbe8b655d1340af" /></Relationships>
</file>