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a534b53ac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REMEHAUGEN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REMEHAUGEN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2d086827f4741"/>
      <w:footerReference xmlns:r="http://schemas.openxmlformats.org/officeDocument/2006/relationships" w:type="default" r:id="R876a8171434d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REMEHAUGEN BARNEHAGE AS   ·   Org.nr 995 944 367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REMEHAUGEN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2d086827f4741" /><Relationship Type="http://schemas.openxmlformats.org/officeDocument/2006/relationships/footer" Target="/word/footer1.xml" Id="R876a8171434d4aac" /></Relationships>
</file>