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530af6f7d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RUNARS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RUNARS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96c957be944fc"/>
      <w:footerReference xmlns:r="http://schemas.openxmlformats.org/officeDocument/2006/relationships" w:type="default" r:id="Rd1cab3f165ce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96c957be944fc" /><Relationship Type="http://schemas.openxmlformats.org/officeDocument/2006/relationships/footer" Target="/word/footer1.xml" Id="Rd1cab3f165ce4ae5" /></Relationships>
</file>