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210327bef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KONSULENT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KONSULENT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9bdfb6fd7d4679"/>
      <w:footerReference xmlns:r="http://schemas.openxmlformats.org/officeDocument/2006/relationships" w:type="default" r:id="Rc39a33dd92fd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KONSULENT AS   ·   Org.nr 995 709 295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bdfb6fd7d4679" /><Relationship Type="http://schemas.openxmlformats.org/officeDocument/2006/relationships/footer" Target="/word/footer1.xml" Id="Rc39a33dd92fd4b39" /></Relationships>
</file>