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3ade0166c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27bb4d7ecb4c2c"/>
      <w:footerReference xmlns:r="http://schemas.openxmlformats.org/officeDocument/2006/relationships" w:type="default" r:id="R6f12153324e2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BYGG AS   ·   Org.nr 995 708 299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7bb4d7ecb4c2c" /><Relationship Type="http://schemas.openxmlformats.org/officeDocument/2006/relationships/footer" Target="/word/footer1.xml" Id="R6f12153324e24f26" /></Relationships>
</file>