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a317a848246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aacec694c64133"/>
      <w:footerReference xmlns:r="http://schemas.openxmlformats.org/officeDocument/2006/relationships" w:type="default" r:id="R8c7db3b104ee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HAMMERN AS   ·   Org.nr 995 698 781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acec694c64133" /><Relationship Type="http://schemas.openxmlformats.org/officeDocument/2006/relationships/footer" Target="/word/footer1.xml" Id="R8c7db3b104ee4e29" /></Relationships>
</file>