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185f7c92f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155ef2cad589443f"/>
      <w:footerReference xmlns:r="http://schemas.openxmlformats.org/officeDocument/2006/relationships" w:type="default" r:id="R95419338f834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ef2cad589443f" /><Relationship Type="http://schemas.openxmlformats.org/officeDocument/2006/relationships/footer" Target="/word/footer1.xml" Id="R95419338f83444d2" /></Relationships>
</file>