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b0517500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QUAN AS</w:t>
      </w:r>
    </w:p>
    <w:sectPr>
      <w:headerReference xmlns:r="http://schemas.openxmlformats.org/officeDocument/2006/relationships" w:type="default" r:id="R760fcb08327b4272"/>
      <w:footerReference xmlns:r="http://schemas.openxmlformats.org/officeDocument/2006/relationships" w:type="default" r:id="R0051f1d1f04c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fcb08327b4272" /><Relationship Type="http://schemas.openxmlformats.org/officeDocument/2006/relationships/footer" Target="/word/footer1.xml" Id="R0051f1d1f04c4393" /></Relationships>
</file>