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af188a491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QUAN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 AS</w:t>
      </w:r>
    </w:p>
    <w:sectPr>
      <w:headerReference xmlns:r="http://schemas.openxmlformats.org/officeDocument/2006/relationships" w:type="default" r:id="Rfee478e6e0e5405c"/>
      <w:footerReference xmlns:r="http://schemas.openxmlformats.org/officeDocument/2006/relationships" w:type="default" r:id="R3f15376949e8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 AS   ·   Org.nr 995 690 853   ·   c/o Fredrik Melfald, Langoddveien 63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478e6e0e5405c" /><Relationship Type="http://schemas.openxmlformats.org/officeDocument/2006/relationships/footer" Target="/word/footer1.xml" Id="R3f15376949e84774" /></Relationships>
</file>