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6ac7329bc47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bdbc36a51481c"/>
      <w:footerReference xmlns:r="http://schemas.openxmlformats.org/officeDocument/2006/relationships" w:type="default" r:id="Ra8692f1017d1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QUAN AS   ·   Org.nr 995 690 853   ·   c/o Fredrik Melfald, Langoddveien 63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bdbc36a51481c" /><Relationship Type="http://schemas.openxmlformats.org/officeDocument/2006/relationships/footer" Target="/word/footer1.xml" Id="Ra8692f1017d145f8" /></Relationships>
</file>