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8001be4a747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bcc7522dc84900"/>
      <w:footerReference xmlns:r="http://schemas.openxmlformats.org/officeDocument/2006/relationships" w:type="default" r:id="Rd122a7bf66d243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QUAN AS   ·   Org.nr 995 690 853   ·   c/o Fredrik Melfald, Langoddveien 63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cc7522dc84900" /><Relationship Type="http://schemas.openxmlformats.org/officeDocument/2006/relationships/footer" Target="/word/footer1.xml" Id="Rd122a7bf66d243af" /></Relationships>
</file>