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3b2a13abf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KVITFOSS AS</w:t>
      </w:r>
    </w:p>
    <w:sectPr>
      <w:headerReference xmlns:r="http://schemas.openxmlformats.org/officeDocument/2006/relationships" w:type="default" r:id="R3e88af2899144ce9"/>
      <w:footerReference xmlns:r="http://schemas.openxmlformats.org/officeDocument/2006/relationships" w:type="default" r:id="R66100ade6526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KVITFOSS AS   ·   Org.nr 995 671 581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KVITFOSS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8af2899144ce9" /><Relationship Type="http://schemas.openxmlformats.org/officeDocument/2006/relationships/footer" Target="/word/footer1.xml" Id="R66100ade652642c2" /></Relationships>
</file>