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345854deb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CGL HOLDING II AS, org.nr 995 652 293,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55c13972ef61411f"/>
      <w:footerReference xmlns:r="http://schemas.openxmlformats.org/officeDocument/2006/relationships" w:type="default" r:id="Rfd12850395fd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13972ef61411f" /><Relationship Type="http://schemas.openxmlformats.org/officeDocument/2006/relationships/footer" Target="/word/footer1.xml" Id="Rfd12850395fd4a50" /></Relationships>
</file>