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7f0acb90a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CGL HOLDING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d319f5c3755349ca"/>
      <w:footerReference xmlns:r="http://schemas.openxmlformats.org/officeDocument/2006/relationships" w:type="default" r:id="Re72881d2e01d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9f5c3755349ca" /><Relationship Type="http://schemas.openxmlformats.org/officeDocument/2006/relationships/footer" Target="/word/footer1.xml" Id="Re72881d2e01d42a1" /></Relationships>
</file>